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2019年山东省重大科技创新项目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综合绩效评价材料</w:t>
      </w:r>
    </w:p>
    <w:p>
      <w:pPr>
        <w:rPr>
          <w:rFonts w:hint="default" w:ascii="仿宋" w:hAnsi="仿宋" w:eastAsia="仿宋" w:cs="仿宋"/>
          <w:sz w:val="44"/>
          <w:szCs w:val="44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山东中医药大学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2019.12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center"/>
        <w:textAlignment w:val="auto"/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目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  <w:lang w:eastAsia="zh-CN"/>
        </w:rPr>
        <w:t>山东省科技重大专项项目绩效考评样表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  <w:lang w:eastAsia="zh-CN"/>
        </w:rPr>
        <w:t>项</w:t>
      </w:r>
      <w:r>
        <w:rPr>
          <w:rFonts w:hint="eastAsia" w:ascii="仿宋" w:hAnsi="仿宋" w:eastAsia="仿宋"/>
          <w:sz w:val="32"/>
          <w:szCs w:val="32"/>
        </w:rPr>
        <w:t>目执行工作总结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项目科技报告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sz w:val="32"/>
          <w:szCs w:val="32"/>
        </w:rPr>
        <w:t>项目专项审计报告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佐证材料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（内容与山东省科技重大专线各项目绩效考评样表一致）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6、合同书（采用总合同书封面、盖章页及体现各项目相关情况部分）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90102"/>
    <w:rsid w:val="466C7794"/>
    <w:rsid w:val="49883DAA"/>
    <w:rsid w:val="5BE36E8F"/>
    <w:rsid w:val="6556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jncici_08</cp:lastModifiedBy>
  <cp:lastPrinted>2019-11-29T02:46:00Z</cp:lastPrinted>
  <dcterms:modified xsi:type="dcterms:W3CDTF">2019-11-29T03:58:44Z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